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EC01" w14:textId="5B584063" w:rsidR="00246E34" w:rsidRDefault="00246E34" w:rsidP="00246E34">
      <w:pPr>
        <w:pStyle w:val="NormalnyWeb"/>
        <w:jc w:val="both"/>
      </w:pPr>
      <w:r>
        <w:t xml:space="preserve">Zgodnie z art. 28 aa ustawy z dnia 8 marca 1990 r. o samorządzie gminnym (Dz. U. z 2020 r. poz. 713 z </w:t>
      </w:r>
      <w:proofErr w:type="spellStart"/>
      <w:r>
        <w:t>późn</w:t>
      </w:r>
      <w:proofErr w:type="spellEnd"/>
      <w:r>
        <w:t>. zm.) Burmistrz Miasta i Gminy Drobin przedstawia Radzie Miejskiej w Drobinie raport o</w:t>
      </w:r>
      <w:r w:rsidR="00456815">
        <w:t> </w:t>
      </w:r>
      <w:r>
        <w:t>stanie Miasta i Gminy Drobin za rok 2019. </w:t>
      </w:r>
    </w:p>
    <w:p w14:paraId="5BF0E244" w14:textId="77777777" w:rsidR="00246E34" w:rsidRDefault="00246E34" w:rsidP="00246E34">
      <w:pPr>
        <w:pStyle w:val="NormalnyWeb"/>
      </w:pPr>
      <w:r>
        <w:t>Raport obejmuje podsumowanie działalności Burmistrza w roku poprzednim. </w:t>
      </w:r>
    </w:p>
    <w:p w14:paraId="432526F1" w14:textId="0C76B03D" w:rsidR="00246E34" w:rsidRDefault="00246E34" w:rsidP="00456815">
      <w:pPr>
        <w:pStyle w:val="NormalnyWeb"/>
        <w:jc w:val="both"/>
      </w:pPr>
      <w:r>
        <w:t xml:space="preserve">Przypominamy, że w  debacie nad raportem mogą zabierać głos radni oraz mieszkańcy </w:t>
      </w:r>
      <w:r w:rsidR="00456815">
        <w:t>g</w:t>
      </w:r>
      <w:r>
        <w:t>miny. </w:t>
      </w:r>
    </w:p>
    <w:p w14:paraId="0353B609" w14:textId="52C336B8" w:rsidR="00246E34" w:rsidRDefault="00246E34" w:rsidP="00246E34">
      <w:pPr>
        <w:pStyle w:val="NormalnyWeb"/>
        <w:jc w:val="both"/>
      </w:pPr>
      <w:r>
        <w:t>Mieszkaniec, który chciałby zabrać głos w debacie zobowiązany jest złożyć Przewodniczącemu Rady Miejskiej w  Drobinie pisemne zgłoszenie poparte podpisami co najmniej 20 osób.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</w:t>
      </w:r>
      <w:r w:rsidR="00456815">
        <w:t> </w:t>
      </w:r>
      <w:r>
        <w:t>debacie</w:t>
      </w:r>
      <w:r w:rsidR="00456815">
        <w:t> </w:t>
      </w:r>
      <w:r>
        <w:t>wynosi</w:t>
      </w:r>
      <w:r w:rsidR="00456815">
        <w:t> </w:t>
      </w:r>
      <w:r>
        <w:t>15,</w:t>
      </w:r>
      <w:r w:rsidR="00456815">
        <w:t> </w:t>
      </w:r>
      <w:r>
        <w:t>chyba</w:t>
      </w:r>
      <w:r w:rsidR="00456815">
        <w:t> </w:t>
      </w:r>
      <w:r>
        <w:t>że</w:t>
      </w:r>
      <w:r w:rsidR="00456815">
        <w:t> </w:t>
      </w:r>
      <w:r>
        <w:t>Rada</w:t>
      </w:r>
      <w:r w:rsidR="00456815">
        <w:t> </w:t>
      </w:r>
      <w:r>
        <w:t xml:space="preserve">postanowi </w:t>
      </w:r>
      <w:r w:rsidR="00456815">
        <w:t> </w:t>
      </w:r>
      <w:r>
        <w:t>o zwiększeniu tej liczby. </w:t>
      </w:r>
    </w:p>
    <w:p w14:paraId="3D7B1983" w14:textId="77777777" w:rsidR="00246E34" w:rsidRDefault="00246E34" w:rsidP="00246E34">
      <w:pPr>
        <w:pStyle w:val="NormalnyWeb"/>
        <w:jc w:val="both"/>
      </w:pPr>
      <w:r>
        <w:t>Sesja, na której odbędzie się debata nad raportem o stanie Miasta i Gminy Drobin, planowana jest na 01 lipca 2021 roku. W związku z powyższym zgłoszenia będą przyjmowane do dnia 30 czerwca 2021 roku do godziny 15.30 w biurze Rady Miejskiej w Drobinie (pok. 114).</w:t>
      </w:r>
    </w:p>
    <w:p w14:paraId="6CCFF521" w14:textId="2DBF52B3" w:rsidR="00783B3D" w:rsidRDefault="00783B3D"/>
    <w:p w14:paraId="3CB84124" w14:textId="77777777" w:rsidR="00AD6B2F" w:rsidRDefault="00AD6B2F" w:rsidP="00AD6B2F">
      <w:pPr>
        <w:ind w:right="-1417"/>
        <w:jc w:val="center"/>
      </w:pPr>
      <w:r>
        <w:t xml:space="preserve">                                                  </w:t>
      </w:r>
    </w:p>
    <w:p w14:paraId="03A7E07E" w14:textId="77777777" w:rsidR="00AD6B2F" w:rsidRDefault="00AD6B2F" w:rsidP="00AD6B2F">
      <w:pPr>
        <w:ind w:right="-1417"/>
        <w:jc w:val="center"/>
      </w:pPr>
      <w:r>
        <w:t xml:space="preserve">                                             Przewodniczący</w:t>
      </w:r>
    </w:p>
    <w:p w14:paraId="1418F2B8" w14:textId="1A00C49A" w:rsidR="00AD6B2F" w:rsidRDefault="00AD6B2F" w:rsidP="00AD6B2F">
      <w:pPr>
        <w:ind w:right="-1417"/>
        <w:jc w:val="center"/>
      </w:pPr>
      <w:r>
        <w:t xml:space="preserve">                                               Rady Miejskiej w Drobinie                                     </w:t>
      </w:r>
    </w:p>
    <w:p w14:paraId="1C243B90" w14:textId="2C1DEADE" w:rsidR="00AD6B2F" w:rsidRDefault="00AD6B2F" w:rsidP="00AD6B2F">
      <w:pPr>
        <w:ind w:left="1416" w:right="-1417" w:firstLine="708"/>
        <w:jc w:val="center"/>
      </w:pPr>
      <w:r>
        <w:t>/-/Adam Zbigniew Kłosiński</w:t>
      </w:r>
    </w:p>
    <w:p w14:paraId="1FD457D9" w14:textId="77777777" w:rsidR="00AD6B2F" w:rsidRDefault="00AD6B2F"/>
    <w:sectPr w:rsidR="00AD6B2F" w:rsidSect="0045681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F"/>
    <w:rsid w:val="00246E34"/>
    <w:rsid w:val="00456815"/>
    <w:rsid w:val="00783B3D"/>
    <w:rsid w:val="00AD6B2F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808E"/>
  <w15:chartTrackingRefBased/>
  <w15:docId w15:val="{3B211055-49C4-44F1-90F3-C60D816E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5</cp:revision>
  <dcterms:created xsi:type="dcterms:W3CDTF">2021-06-23T09:49:00Z</dcterms:created>
  <dcterms:modified xsi:type="dcterms:W3CDTF">2021-06-23T09:54:00Z</dcterms:modified>
</cp:coreProperties>
</file>